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76137" w14:textId="12C24E3D" w:rsidR="00680FA1" w:rsidRPr="00680FA1" w:rsidRDefault="00680FA1" w:rsidP="00680FA1">
      <w:pPr>
        <w:shd w:val="clear" w:color="auto" w:fill="FFFFFF"/>
        <w:spacing w:after="150" w:line="240" w:lineRule="auto"/>
        <w:jc w:val="center"/>
        <w:outlineLvl w:val="0"/>
        <w:rPr>
          <w:rFonts w:ascii="Times New Roman" w:eastAsia="Times New Roman" w:hAnsi="Times New Roman" w:cs="Times New Roman"/>
          <w:b/>
          <w:bCs/>
          <w:color w:val="333333"/>
          <w:kern w:val="36"/>
          <w:sz w:val="32"/>
          <w:szCs w:val="32"/>
          <w:lang w:eastAsia="sl-SI"/>
          <w14:ligatures w14:val="none"/>
        </w:rPr>
      </w:pPr>
      <w:r w:rsidRPr="00680FA1">
        <w:rPr>
          <w:rFonts w:ascii="Times New Roman" w:eastAsia="Times New Roman" w:hAnsi="Times New Roman" w:cs="Times New Roman"/>
          <w:b/>
          <w:bCs/>
          <w:color w:val="333333"/>
          <w:kern w:val="36"/>
          <w:sz w:val="32"/>
          <w:szCs w:val="32"/>
          <w:lang w:eastAsia="sl-SI"/>
          <w14:ligatures w14:val="none"/>
        </w:rPr>
        <w:t>DODELJEVANJE DENARNE SOCIALNE POMOČI V SLOVENIJI</w:t>
      </w:r>
    </w:p>
    <w:p w14:paraId="5CF6CA0C" w14:textId="77777777" w:rsidR="00724CB8" w:rsidRPr="00724CB8" w:rsidRDefault="00724CB8" w:rsidP="00D44D6A">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sl-SI"/>
          <w14:ligatures w14:val="none"/>
        </w:rPr>
      </w:pPr>
    </w:p>
    <w:p w14:paraId="2B8B552E" w14:textId="6B8BABCA" w:rsidR="007F0658" w:rsidRDefault="007F0658" w:rsidP="007F0658">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 xml:space="preserve">Zadnje čase se politika zopet ukvarja s tem, komu pripada denarna socialna pomoč. Za primanjkljaj </w:t>
      </w:r>
      <w:r w:rsidR="00D44D6A">
        <w:rPr>
          <w:rFonts w:ascii="Times New Roman" w:eastAsia="Times New Roman" w:hAnsi="Times New Roman" w:cs="Times New Roman"/>
          <w:kern w:val="0"/>
          <w:sz w:val="24"/>
          <w:szCs w:val="24"/>
          <w:lang w:eastAsia="sl-SI"/>
          <w14:ligatures w14:val="none"/>
        </w:rPr>
        <w:t xml:space="preserve">na pristojnem ministrstvu </w:t>
      </w:r>
      <w:r>
        <w:rPr>
          <w:rFonts w:ascii="Times New Roman" w:eastAsia="Times New Roman" w:hAnsi="Times New Roman" w:cs="Times New Roman"/>
          <w:kern w:val="0"/>
          <w:sz w:val="24"/>
          <w:szCs w:val="24"/>
          <w:lang w:eastAsia="sl-SI"/>
          <w14:ligatures w14:val="none"/>
        </w:rPr>
        <w:t>krivijo prejšnjo vlado, hkrati pa »veleumne ministrica« govori, da morajo ljudje delati in čakati na socialno pomoč. Sprašujem se, kje so bile dosedanje Janševe vlade, ki niso rešile tega problema. No, zanje je, ko pridejo na oblast</w:t>
      </w:r>
      <w:r w:rsidR="00D44D6A">
        <w:rPr>
          <w:rFonts w:ascii="Times New Roman" w:eastAsia="Times New Roman" w:hAnsi="Times New Roman" w:cs="Times New Roman"/>
          <w:kern w:val="0"/>
          <w:sz w:val="24"/>
          <w:szCs w:val="24"/>
          <w:lang w:eastAsia="sl-SI"/>
          <w14:ligatures w14:val="none"/>
        </w:rPr>
        <w:t>,</w:t>
      </w:r>
      <w:r>
        <w:rPr>
          <w:rFonts w:ascii="Times New Roman" w:eastAsia="Times New Roman" w:hAnsi="Times New Roman" w:cs="Times New Roman"/>
          <w:kern w:val="0"/>
          <w:sz w:val="24"/>
          <w:szCs w:val="24"/>
          <w:lang w:eastAsia="sl-SI"/>
          <w14:ligatures w14:val="none"/>
        </w:rPr>
        <w:t xml:space="preserve"> vse slabo, kar je bilo pred njimi, </w:t>
      </w:r>
      <w:r w:rsidR="00D44D6A">
        <w:rPr>
          <w:rFonts w:ascii="Times New Roman" w:eastAsia="Times New Roman" w:hAnsi="Times New Roman" w:cs="Times New Roman"/>
          <w:kern w:val="0"/>
          <w:sz w:val="24"/>
          <w:szCs w:val="24"/>
          <w:lang w:eastAsia="sl-SI"/>
          <w14:ligatures w14:val="none"/>
        </w:rPr>
        <w:t xml:space="preserve">za </w:t>
      </w:r>
      <w:r>
        <w:rPr>
          <w:rFonts w:ascii="Times New Roman" w:eastAsia="Times New Roman" w:hAnsi="Times New Roman" w:cs="Times New Roman"/>
          <w:kern w:val="0"/>
          <w:sz w:val="24"/>
          <w:szCs w:val="24"/>
          <w:lang w:eastAsia="sl-SI"/>
          <w14:ligatures w14:val="none"/>
        </w:rPr>
        <w:t>pet let nazaj pa so pozabili, kako so bili nesposobni.</w:t>
      </w:r>
    </w:p>
    <w:p w14:paraId="29D99FC0" w14:textId="426FCA26" w:rsidR="007F0658" w:rsidRPr="007F0658" w:rsidRDefault="007F0658" w:rsidP="007F0658">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7F0658">
        <w:rPr>
          <w:rFonts w:ascii="Times New Roman" w:eastAsia="Times New Roman" w:hAnsi="Times New Roman" w:cs="Times New Roman"/>
          <w:kern w:val="0"/>
          <w:sz w:val="24"/>
          <w:szCs w:val="24"/>
          <w:lang w:eastAsia="sl-SI"/>
          <w14:ligatures w14:val="none"/>
        </w:rPr>
        <w:t xml:space="preserve">Denarna socialna pomoč je </w:t>
      </w:r>
      <w:r>
        <w:rPr>
          <w:rFonts w:ascii="Times New Roman" w:eastAsia="Times New Roman" w:hAnsi="Times New Roman" w:cs="Times New Roman"/>
          <w:kern w:val="0"/>
          <w:sz w:val="24"/>
          <w:szCs w:val="24"/>
          <w:lang w:eastAsia="sl-SI"/>
          <w14:ligatures w14:val="none"/>
        </w:rPr>
        <w:t xml:space="preserve">namreč </w:t>
      </w:r>
      <w:r w:rsidRPr="007F0658">
        <w:rPr>
          <w:rFonts w:ascii="Times New Roman" w:eastAsia="Times New Roman" w:hAnsi="Times New Roman" w:cs="Times New Roman"/>
          <w:kern w:val="0"/>
          <w:sz w:val="24"/>
          <w:szCs w:val="24"/>
          <w:lang w:eastAsia="sl-SI"/>
          <w14:ligatures w14:val="none"/>
        </w:rPr>
        <w:t>temeljni socialnovarstveni prejemek v Republiki Sloveniji, namenjen posameznikom in družinam, ki si zaradi brezposelnosti, bolezni, invalidnosti, starosti ali drugih življenjskih okoliščin ne morejo zagotoviti sredstev za osnovno preživetje. Predstavlja enega ključnih instrumentov socialne države, katere cilj je preprečevanje revščine, socialne izključenosti in zagotavljanje človekovega dostojanstva. Zaradi naraščajočih življenjskih stroškov, stanovanjske problematike in demografskih sprememb je vprašanje ustreznosti sistema socialnih transferjev v zadnjih letih postalo eno najpomembnejših socialnopolitičnih vprašanj v Sloveniji.</w:t>
      </w:r>
    </w:p>
    <w:p w14:paraId="1CD24B4A" w14:textId="77777777" w:rsidR="007F0658" w:rsidRPr="007F0658" w:rsidRDefault="007F0658" w:rsidP="007F0658">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sidRPr="007F0658">
        <w:rPr>
          <w:rFonts w:ascii="Times New Roman" w:eastAsia="Times New Roman" w:hAnsi="Times New Roman" w:cs="Times New Roman"/>
          <w:b/>
          <w:bCs/>
          <w:kern w:val="0"/>
          <w:sz w:val="24"/>
          <w:szCs w:val="24"/>
          <w:lang w:eastAsia="sl-SI"/>
          <w14:ligatures w14:val="none"/>
        </w:rPr>
        <w:t>Dodeljevanje denarne socialne pomoči v Sloveniji</w:t>
      </w:r>
    </w:p>
    <w:p w14:paraId="4A9F14BF" w14:textId="77777777" w:rsidR="007F0658" w:rsidRPr="007F0658" w:rsidRDefault="007F0658" w:rsidP="007F0658">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7F0658">
        <w:rPr>
          <w:rFonts w:ascii="Times New Roman" w:eastAsia="Times New Roman" w:hAnsi="Times New Roman" w:cs="Times New Roman"/>
          <w:kern w:val="0"/>
          <w:sz w:val="24"/>
          <w:szCs w:val="24"/>
          <w:lang w:eastAsia="sl-SI"/>
          <w14:ligatures w14:val="none"/>
        </w:rPr>
        <w:t>Pravica do socialne varnosti izhaja iz 50. člena Ustave Republike Slovenije, njeno uresničevanje pa podrobneje urejajo Zakon o socialnovarstvenih prejemkih (</w:t>
      </w:r>
      <w:proofErr w:type="spellStart"/>
      <w:r w:rsidRPr="007F0658">
        <w:rPr>
          <w:rFonts w:ascii="Times New Roman" w:eastAsia="Times New Roman" w:hAnsi="Times New Roman" w:cs="Times New Roman"/>
          <w:kern w:val="0"/>
          <w:sz w:val="24"/>
          <w:szCs w:val="24"/>
          <w:lang w:eastAsia="sl-SI"/>
          <w14:ligatures w14:val="none"/>
        </w:rPr>
        <w:t>ZSVarPre</w:t>
      </w:r>
      <w:proofErr w:type="spellEnd"/>
      <w:r w:rsidRPr="007F0658">
        <w:rPr>
          <w:rFonts w:ascii="Times New Roman" w:eastAsia="Times New Roman" w:hAnsi="Times New Roman" w:cs="Times New Roman"/>
          <w:kern w:val="0"/>
          <w:sz w:val="24"/>
          <w:szCs w:val="24"/>
          <w:lang w:eastAsia="sl-SI"/>
          <w14:ligatures w14:val="none"/>
        </w:rPr>
        <w:t>), Zakon o uveljavljanju pravic iz javnih sredstev (ZUPJS) in Zakon o socialnem varstvu (ZSV). O upravičenosti odloča krajevno pristojni center za socialno delo, ki presoja materialni položaj posameznika oziroma družine na podlagi prihodkov, premoženja in drugih okoliščin. Sistem temelji na načelu subsidiarnosti, kar pomeni, da je denarna socialna pomoč namenjena le tistim, ki si osnovnega preživetja ne morejo zagotoviti z lastnim delom, premoženjem ali drugimi viri.</w:t>
      </w:r>
    </w:p>
    <w:p w14:paraId="180EB17E" w14:textId="06B2CB79" w:rsidR="007F0658" w:rsidRPr="007F0658" w:rsidRDefault="007F0658" w:rsidP="007F0658">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7F0658">
        <w:rPr>
          <w:rFonts w:ascii="Times New Roman" w:eastAsia="Times New Roman" w:hAnsi="Times New Roman" w:cs="Times New Roman"/>
          <w:kern w:val="0"/>
          <w:sz w:val="24"/>
          <w:szCs w:val="24"/>
          <w:lang w:eastAsia="sl-SI"/>
          <w14:ligatures w14:val="none"/>
        </w:rPr>
        <w:t>Čeprav zakonodaja določa razmeroma jasna merila za dodeljevanje pomoči, se v praksi pojavljajo številna vprašanja glede njene ustreznosti. Socialni strokovnjaki opozarjajo, da višina denarne socialne pomoči pogosto ne sledi dejanskim življenjskim stroškom, zato številni prejemniki kljub prejemanju pomoči živijo pod pragom tveganja revščine.</w:t>
      </w:r>
      <w:r w:rsidR="00D44D6A">
        <w:rPr>
          <w:rFonts w:ascii="Times New Roman" w:eastAsia="Times New Roman" w:hAnsi="Times New Roman" w:cs="Times New Roman"/>
          <w:kern w:val="0"/>
          <w:sz w:val="24"/>
          <w:szCs w:val="24"/>
          <w:lang w:eastAsia="sl-SI"/>
          <w14:ligatures w14:val="none"/>
        </w:rPr>
        <w:t xml:space="preserve"> </w:t>
      </w:r>
      <w:r w:rsidRPr="007F0658">
        <w:rPr>
          <w:rFonts w:ascii="Times New Roman" w:eastAsia="Times New Roman" w:hAnsi="Times New Roman" w:cs="Times New Roman"/>
          <w:kern w:val="0"/>
          <w:sz w:val="24"/>
          <w:szCs w:val="24"/>
          <w:lang w:eastAsia="sl-SI"/>
          <w14:ligatures w14:val="none"/>
        </w:rPr>
        <w:t>Posebej problematični so visoki stroški najemnin, energentov in hrane, ki jih obstoječi socialni transferji pogosto ne pokrijejo v zadostni meri.</w:t>
      </w:r>
      <w:r w:rsidR="00D44D6A">
        <w:rPr>
          <w:rFonts w:ascii="Times New Roman" w:eastAsia="Times New Roman" w:hAnsi="Times New Roman" w:cs="Times New Roman"/>
          <w:kern w:val="0"/>
          <w:sz w:val="24"/>
          <w:szCs w:val="24"/>
          <w:lang w:eastAsia="sl-SI"/>
          <w14:ligatures w14:val="none"/>
        </w:rPr>
        <w:t xml:space="preserve"> </w:t>
      </w:r>
      <w:r w:rsidRPr="007F0658">
        <w:rPr>
          <w:rFonts w:ascii="Times New Roman" w:eastAsia="Times New Roman" w:hAnsi="Times New Roman" w:cs="Times New Roman"/>
          <w:kern w:val="0"/>
          <w:sz w:val="24"/>
          <w:szCs w:val="24"/>
          <w:lang w:eastAsia="sl-SI"/>
          <w14:ligatures w14:val="none"/>
        </w:rPr>
        <w:t>Kritike so usmerjene tudi v zapletenost postopkov uveljavljanja pravic. Prosilci morajo predložiti obsežno dokumentacijo, postopki pa so lahko dolgotrajni, čeprav država večino podatkov pridobiva iz uradnih evidenc. Del strokovne javnosti zato predlaga nadaljnjo digitalizacijo postopkov, večjo avtomatizacijo odločanja in enotnejšo prakso centrov za socialno delo, s čimer bi bilo mogoče zmanjšati administrativne ovire ter skrajšati čas odločanja.</w:t>
      </w:r>
    </w:p>
    <w:p w14:paraId="06BBE939" w14:textId="7DEC5187" w:rsidR="007F0658" w:rsidRPr="007F0658" w:rsidRDefault="007F0658" w:rsidP="007F0658">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7F0658">
        <w:rPr>
          <w:rFonts w:ascii="Times New Roman" w:eastAsia="Times New Roman" w:hAnsi="Times New Roman" w:cs="Times New Roman"/>
          <w:kern w:val="0"/>
          <w:sz w:val="24"/>
          <w:szCs w:val="24"/>
          <w:lang w:eastAsia="sl-SI"/>
          <w14:ligatures w14:val="none"/>
        </w:rPr>
        <w:t>Razprave se nadaljujejo tudi glede razmerja med socialnimi pravicami in delovno aktivnostjo. Del političnih strank zagovarja strožje preverjanje upravičenosti, učinkovitejše preprečevanje zlorab in tesnejšo povezanost socialne pomoči z aktivnim iskanjem zaposlitve oziroma vključevanjem v programe zaposlovanja. Nasprotno pa številni strokovnjaki opozarjajo, da večina prejemnikov socialne pomoči ne ostaja brez zaposlitve po lastni izbiri</w:t>
      </w:r>
      <w:r w:rsidR="00D44D6A">
        <w:rPr>
          <w:rFonts w:ascii="Times New Roman" w:eastAsia="Times New Roman" w:hAnsi="Times New Roman" w:cs="Times New Roman"/>
          <w:kern w:val="0"/>
          <w:sz w:val="24"/>
          <w:szCs w:val="24"/>
          <w:lang w:eastAsia="sl-SI"/>
          <w14:ligatures w14:val="none"/>
        </w:rPr>
        <w:t xml:space="preserve"> (torej to ni podpiranje lenobe, kot pravi aktualna ministrica za delo)</w:t>
      </w:r>
      <w:r w:rsidRPr="007F0658">
        <w:rPr>
          <w:rFonts w:ascii="Times New Roman" w:eastAsia="Times New Roman" w:hAnsi="Times New Roman" w:cs="Times New Roman"/>
          <w:kern w:val="0"/>
          <w:sz w:val="24"/>
          <w:szCs w:val="24"/>
          <w:lang w:eastAsia="sl-SI"/>
          <w14:ligatures w14:val="none"/>
        </w:rPr>
        <w:t xml:space="preserve">, temveč zaradi bolezni, invalidnosti, starosti, nizke izobrazbe ali pomanjkanja ustreznih delovnih mest. </w:t>
      </w:r>
      <w:r w:rsidR="00D44D6A">
        <w:rPr>
          <w:rFonts w:ascii="Times New Roman" w:eastAsia="Times New Roman" w:hAnsi="Times New Roman" w:cs="Times New Roman"/>
          <w:kern w:val="0"/>
          <w:sz w:val="24"/>
          <w:szCs w:val="24"/>
          <w:lang w:eastAsia="sl-SI"/>
          <w14:ligatures w14:val="none"/>
        </w:rPr>
        <w:t>A</w:t>
      </w:r>
      <w:r w:rsidRPr="007F0658">
        <w:rPr>
          <w:rFonts w:ascii="Times New Roman" w:eastAsia="Times New Roman" w:hAnsi="Times New Roman" w:cs="Times New Roman"/>
          <w:kern w:val="0"/>
          <w:sz w:val="24"/>
          <w:szCs w:val="24"/>
          <w:lang w:eastAsia="sl-SI"/>
          <w14:ligatures w14:val="none"/>
        </w:rPr>
        <w:t xml:space="preserve">ktivacijske politike </w:t>
      </w:r>
      <w:r w:rsidR="00D44D6A">
        <w:rPr>
          <w:rFonts w:ascii="Times New Roman" w:eastAsia="Times New Roman" w:hAnsi="Times New Roman" w:cs="Times New Roman"/>
          <w:kern w:val="0"/>
          <w:sz w:val="24"/>
          <w:szCs w:val="24"/>
          <w:lang w:eastAsia="sl-SI"/>
          <w14:ligatures w14:val="none"/>
        </w:rPr>
        <w:t xml:space="preserve">bi zato </w:t>
      </w:r>
      <w:r w:rsidR="00D44D6A">
        <w:rPr>
          <w:rFonts w:ascii="Times New Roman" w:eastAsia="Times New Roman" w:hAnsi="Times New Roman" w:cs="Times New Roman"/>
          <w:kern w:val="0"/>
          <w:sz w:val="24"/>
          <w:szCs w:val="24"/>
          <w:lang w:eastAsia="sl-SI"/>
          <w14:ligatures w14:val="none"/>
        </w:rPr>
        <w:lastRenderedPageBreak/>
        <w:t xml:space="preserve">morale biti </w:t>
      </w:r>
      <w:r w:rsidRPr="007F0658">
        <w:rPr>
          <w:rFonts w:ascii="Times New Roman" w:eastAsia="Times New Roman" w:hAnsi="Times New Roman" w:cs="Times New Roman"/>
          <w:kern w:val="0"/>
          <w:sz w:val="24"/>
          <w:szCs w:val="24"/>
          <w:lang w:eastAsia="sl-SI"/>
          <w14:ligatures w14:val="none"/>
        </w:rPr>
        <w:t>usmerjene predvsem v podporo, usposabljanje in individualno pomoč, ne zgolj v zaostrovanje pogojev.</w:t>
      </w:r>
    </w:p>
    <w:p w14:paraId="71EED6E4" w14:textId="05C0F6D1" w:rsidR="007F0658" w:rsidRPr="007F0658" w:rsidRDefault="007F0658" w:rsidP="007F0658">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7F0658">
        <w:rPr>
          <w:rFonts w:ascii="Times New Roman" w:eastAsia="Times New Roman" w:hAnsi="Times New Roman" w:cs="Times New Roman"/>
          <w:kern w:val="0"/>
          <w:sz w:val="24"/>
          <w:szCs w:val="24"/>
          <w:lang w:eastAsia="sl-SI"/>
          <w14:ligatures w14:val="none"/>
        </w:rPr>
        <w:t xml:space="preserve">Sindikati, predvsem Zveza svobodnih sindikatov Slovenije, že več let zahtevajo zvišanje denarne socialne pomoči in njeno redno usklajevanje z dejanskimi minimalnimi življenjskimi stroški. Menijo, da socialni transferji ne smejo dopuščati življenja v revščini </w:t>
      </w:r>
      <w:r w:rsidR="00D44D6A">
        <w:rPr>
          <w:rFonts w:ascii="Times New Roman" w:eastAsia="Times New Roman" w:hAnsi="Times New Roman" w:cs="Times New Roman"/>
          <w:kern w:val="0"/>
          <w:sz w:val="24"/>
          <w:szCs w:val="24"/>
          <w:lang w:eastAsia="sl-SI"/>
          <w14:ligatures w14:val="none"/>
        </w:rPr>
        <w:t>(trenutna vlada pa podpira bogatenje bogatih in siromašenje že tako revnih). D</w:t>
      </w:r>
      <w:r w:rsidRPr="007F0658">
        <w:rPr>
          <w:rFonts w:ascii="Times New Roman" w:eastAsia="Times New Roman" w:hAnsi="Times New Roman" w:cs="Times New Roman"/>
          <w:kern w:val="0"/>
          <w:sz w:val="24"/>
          <w:szCs w:val="24"/>
          <w:lang w:eastAsia="sl-SI"/>
          <w14:ligatures w14:val="none"/>
        </w:rPr>
        <w:t xml:space="preserve">ržava </w:t>
      </w:r>
      <w:r w:rsidR="00D44D6A">
        <w:rPr>
          <w:rFonts w:ascii="Times New Roman" w:eastAsia="Times New Roman" w:hAnsi="Times New Roman" w:cs="Times New Roman"/>
          <w:kern w:val="0"/>
          <w:sz w:val="24"/>
          <w:szCs w:val="24"/>
          <w:lang w:eastAsia="sl-SI"/>
          <w14:ligatures w14:val="none"/>
        </w:rPr>
        <w:t xml:space="preserve">mora </w:t>
      </w:r>
      <w:r w:rsidRPr="007F0658">
        <w:rPr>
          <w:rFonts w:ascii="Times New Roman" w:eastAsia="Times New Roman" w:hAnsi="Times New Roman" w:cs="Times New Roman"/>
          <w:kern w:val="0"/>
          <w:sz w:val="24"/>
          <w:szCs w:val="24"/>
          <w:lang w:eastAsia="sl-SI"/>
          <w14:ligatures w14:val="none"/>
        </w:rPr>
        <w:t>učinkoviteje zaščititi otroke, starejše, invalide in druge ranljive skupine prebivalstva. Podobna stališča zagovarjajo tudi številne organizacije civilne družbe, ki opozarjajo na vse večjo socialno neenakost, stanovanjsko krizo in nevarnost dolgotrajne revščine. Posebej poudarjajo potrebo po večjem številu javnih najemnih stanovanj, boljši dostopnosti socialnih storitev in večji zaščiti socialnih prejemkov pred izvršbami.</w:t>
      </w:r>
    </w:p>
    <w:p w14:paraId="72B6E8F4" w14:textId="77777777" w:rsidR="007F0658" w:rsidRPr="007F0658" w:rsidRDefault="007F0658" w:rsidP="007F0658">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7F0658">
        <w:rPr>
          <w:rFonts w:ascii="Times New Roman" w:eastAsia="Times New Roman" w:hAnsi="Times New Roman" w:cs="Times New Roman"/>
          <w:kern w:val="0"/>
          <w:sz w:val="24"/>
          <w:szCs w:val="24"/>
          <w:lang w:eastAsia="sl-SI"/>
          <w14:ligatures w14:val="none"/>
        </w:rPr>
        <w:t>Ob tem se v javnosti pojavljajo tudi drugačna stališča. Del ekonomistov in političnih predstavnikov opozarja, da mora sistem socialnih transferjev ostati finančno vzdržen ter dovolj spodbuden za vključevanje na trg dela. Po njihovem mnenju previsoki socialni transferji lahko zmanjšujejo motivacijo za zaposlitev, zlasti pri nizko plačanih delih, zato zagovarjajo oblikovanje sistema, v katerem je delo vedno ekonomsko ugodnejše od prejemanja socialne pomoči. Prav to vprašanje ostaja eno osrednjih izzivov prihodnjih reform socialne politike.</w:t>
      </w:r>
    </w:p>
    <w:p w14:paraId="6E13C9DB" w14:textId="538BC533" w:rsidR="007F0658" w:rsidRPr="007F0658" w:rsidRDefault="007F0658" w:rsidP="007F0658">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sidRPr="007F0658">
        <w:rPr>
          <w:rFonts w:ascii="Times New Roman" w:eastAsia="Times New Roman" w:hAnsi="Times New Roman" w:cs="Times New Roman"/>
          <w:b/>
          <w:bCs/>
          <w:kern w:val="0"/>
          <w:sz w:val="24"/>
          <w:szCs w:val="24"/>
          <w:lang w:eastAsia="sl-SI"/>
          <w14:ligatures w14:val="none"/>
        </w:rPr>
        <w:t>Denarna socialna pomoč ostaja</w:t>
      </w:r>
      <w:r>
        <w:rPr>
          <w:rFonts w:ascii="Times New Roman" w:eastAsia="Times New Roman" w:hAnsi="Times New Roman" w:cs="Times New Roman"/>
          <w:b/>
          <w:bCs/>
          <w:kern w:val="0"/>
          <w:sz w:val="24"/>
          <w:szCs w:val="24"/>
          <w:lang w:eastAsia="sl-SI"/>
          <w14:ligatures w14:val="none"/>
        </w:rPr>
        <w:t xml:space="preserve"> …</w:t>
      </w:r>
    </w:p>
    <w:p w14:paraId="18BC2BC9" w14:textId="684A5A18" w:rsidR="00D44D6A" w:rsidRPr="00D44D6A" w:rsidRDefault="007F0658" w:rsidP="007F0658">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w:t>
      </w:r>
      <w:r w:rsidRPr="007F0658">
        <w:rPr>
          <w:rFonts w:ascii="Times New Roman" w:eastAsia="Times New Roman" w:hAnsi="Times New Roman" w:cs="Times New Roman"/>
          <w:kern w:val="0"/>
          <w:sz w:val="24"/>
          <w:szCs w:val="24"/>
          <w:lang w:eastAsia="sl-SI"/>
          <w14:ligatures w14:val="none"/>
        </w:rPr>
        <w:t xml:space="preserve"> eden najpomembnejših stebrov slovenske socialne države</w:t>
      </w:r>
      <w:r>
        <w:rPr>
          <w:rFonts w:ascii="Times New Roman" w:eastAsia="Times New Roman" w:hAnsi="Times New Roman" w:cs="Times New Roman"/>
          <w:kern w:val="0"/>
          <w:sz w:val="24"/>
          <w:szCs w:val="24"/>
          <w:lang w:eastAsia="sl-SI"/>
          <w14:ligatures w14:val="none"/>
        </w:rPr>
        <w:t xml:space="preserve"> (Janševa vlada  je velik nasprotnik le-te in je vselej proti</w:t>
      </w:r>
      <w:r w:rsidR="00D44D6A">
        <w:rPr>
          <w:rFonts w:ascii="Times New Roman" w:eastAsia="Times New Roman" w:hAnsi="Times New Roman" w:cs="Times New Roman"/>
          <w:kern w:val="0"/>
          <w:sz w:val="24"/>
          <w:szCs w:val="24"/>
          <w:lang w:eastAsia="sl-SI"/>
          <w14:ligatures w14:val="none"/>
        </w:rPr>
        <w:t>.</w:t>
      </w:r>
      <w:r>
        <w:rPr>
          <w:rFonts w:ascii="Times New Roman" w:eastAsia="Times New Roman" w:hAnsi="Times New Roman" w:cs="Times New Roman"/>
          <w:kern w:val="0"/>
          <w:sz w:val="24"/>
          <w:szCs w:val="24"/>
          <w:lang w:eastAsia="sl-SI"/>
          <w14:ligatures w14:val="none"/>
        </w:rPr>
        <w:t xml:space="preserve"> </w:t>
      </w:r>
      <w:r w:rsidR="00D44D6A">
        <w:rPr>
          <w:rFonts w:ascii="Times New Roman" w:eastAsia="Times New Roman" w:hAnsi="Times New Roman" w:cs="Times New Roman"/>
          <w:kern w:val="0"/>
          <w:sz w:val="24"/>
          <w:szCs w:val="24"/>
          <w:lang w:eastAsia="sl-SI"/>
          <w14:ligatures w14:val="none"/>
        </w:rPr>
        <w:t>L</w:t>
      </w:r>
      <w:r>
        <w:rPr>
          <w:rFonts w:ascii="Times New Roman" w:eastAsia="Times New Roman" w:hAnsi="Times New Roman" w:cs="Times New Roman"/>
          <w:kern w:val="0"/>
          <w:sz w:val="24"/>
          <w:szCs w:val="24"/>
          <w:lang w:eastAsia="sl-SI"/>
          <w14:ligatures w14:val="none"/>
        </w:rPr>
        <w:t>e kadar je denar potrebno nameniti zaposlenim v RKC (beri duhovnikom), je zanje vse normalno.  Kljub temu pa a</w:t>
      </w:r>
      <w:r w:rsidRPr="007F0658">
        <w:rPr>
          <w:rFonts w:ascii="Times New Roman" w:eastAsia="Times New Roman" w:hAnsi="Times New Roman" w:cs="Times New Roman"/>
          <w:kern w:val="0"/>
          <w:sz w:val="24"/>
          <w:szCs w:val="24"/>
          <w:lang w:eastAsia="sl-SI"/>
          <w14:ligatures w14:val="none"/>
        </w:rPr>
        <w:t>ktualne razprave kažejo, da sedanji sistem potrebuje nadaljnje izboljšave</w:t>
      </w:r>
      <w:r>
        <w:rPr>
          <w:rFonts w:ascii="Times New Roman" w:eastAsia="Times New Roman" w:hAnsi="Times New Roman" w:cs="Times New Roman"/>
          <w:kern w:val="0"/>
          <w:sz w:val="24"/>
          <w:szCs w:val="24"/>
          <w:lang w:eastAsia="sl-SI"/>
          <w14:ligatures w14:val="none"/>
        </w:rPr>
        <w:t xml:space="preserve"> (kot še marsikje in marsikaj). </w:t>
      </w:r>
      <w:r w:rsidRPr="007F0658">
        <w:rPr>
          <w:rFonts w:ascii="Times New Roman" w:eastAsia="Times New Roman" w:hAnsi="Times New Roman" w:cs="Times New Roman"/>
          <w:kern w:val="0"/>
          <w:sz w:val="24"/>
          <w:szCs w:val="24"/>
          <w:lang w:eastAsia="sl-SI"/>
          <w14:ligatures w14:val="none"/>
        </w:rPr>
        <w:t>Ključni izzivi ostajajo zagotavljanje višine pomoči, ki bo sledila dejanskim življenjskim stroškom, poenostavitev postopkov odločanja, večja učinkovitost centrov za socialno delo ter boljše povezovanje socialne politike s politiko zaposlovanja. Pri tem bo treba ohraniti ravnovesje med socialno pravičnostjo, odgovornim ravnanjem z javnimi sredstvi in spodbujanjem aktivnega vključevanja posameznikov v družbo in na trg dela.</w:t>
      </w:r>
      <w:r>
        <w:rPr>
          <w:rFonts w:ascii="Times New Roman" w:eastAsia="Times New Roman" w:hAnsi="Times New Roman" w:cs="Times New Roman"/>
          <w:kern w:val="0"/>
          <w:sz w:val="24"/>
          <w:szCs w:val="24"/>
          <w:lang w:eastAsia="sl-SI"/>
          <w14:ligatures w14:val="none"/>
        </w:rPr>
        <w:t xml:space="preserve"> S</w:t>
      </w:r>
      <w:r w:rsidRPr="007F0658">
        <w:rPr>
          <w:rFonts w:ascii="Times New Roman" w:eastAsia="Times New Roman" w:hAnsi="Times New Roman" w:cs="Times New Roman"/>
          <w:kern w:val="0"/>
          <w:sz w:val="24"/>
          <w:szCs w:val="24"/>
          <w:lang w:eastAsia="sl-SI"/>
          <w14:ligatures w14:val="none"/>
        </w:rPr>
        <w:t xml:space="preserve">istem, ki bo zagotavljal dostojno življenje najranljivejšim in </w:t>
      </w:r>
      <w:r>
        <w:rPr>
          <w:rFonts w:ascii="Times New Roman" w:eastAsia="Times New Roman" w:hAnsi="Times New Roman" w:cs="Times New Roman"/>
          <w:kern w:val="0"/>
          <w:sz w:val="24"/>
          <w:szCs w:val="24"/>
          <w:lang w:eastAsia="sl-SI"/>
          <w14:ligatures w14:val="none"/>
        </w:rPr>
        <w:t xml:space="preserve">hkrati </w:t>
      </w:r>
      <w:r w:rsidRPr="007F0658">
        <w:rPr>
          <w:rFonts w:ascii="Times New Roman" w:eastAsia="Times New Roman" w:hAnsi="Times New Roman" w:cs="Times New Roman"/>
          <w:kern w:val="0"/>
          <w:sz w:val="24"/>
          <w:szCs w:val="24"/>
          <w:lang w:eastAsia="sl-SI"/>
          <w14:ligatures w14:val="none"/>
        </w:rPr>
        <w:t>učinkovito preprečeval dolgotrajno odvisnost od socialnih transferjev, bo lahko dolgoročno izpolnjeval temeljno poslanstvo slovenske socialne države.</w:t>
      </w:r>
      <w:r w:rsidR="00D44D6A">
        <w:rPr>
          <w:rFonts w:ascii="Times New Roman" w:eastAsia="Times New Roman" w:hAnsi="Times New Roman" w:cs="Times New Roman"/>
          <w:kern w:val="0"/>
          <w:sz w:val="24"/>
          <w:szCs w:val="24"/>
          <w:lang w:eastAsia="sl-SI"/>
          <w14:ligatures w14:val="none"/>
        </w:rPr>
        <w:t xml:space="preserve"> Dragi državljani, vsi, ne samo prejemniki denarne socialne pomoči, predlagam vam, da se otepate gledanja </w:t>
      </w:r>
      <w:proofErr w:type="spellStart"/>
      <w:r w:rsidR="00D44D6A">
        <w:rPr>
          <w:rFonts w:ascii="Times New Roman" w:eastAsia="Times New Roman" w:hAnsi="Times New Roman" w:cs="Times New Roman"/>
          <w:kern w:val="0"/>
          <w:sz w:val="24"/>
          <w:szCs w:val="24"/>
          <w:lang w:eastAsia="sl-SI"/>
          <w14:ligatures w14:val="none"/>
        </w:rPr>
        <w:t>kvazi</w:t>
      </w:r>
      <w:proofErr w:type="spellEnd"/>
      <w:r w:rsidR="00D44D6A">
        <w:rPr>
          <w:rFonts w:ascii="Times New Roman" w:eastAsia="Times New Roman" w:hAnsi="Times New Roman" w:cs="Times New Roman"/>
          <w:kern w:val="0"/>
          <w:sz w:val="24"/>
          <w:szCs w:val="24"/>
          <w:lang w:eastAsia="sl-SI"/>
          <w14:ligatures w14:val="none"/>
        </w:rPr>
        <w:t xml:space="preserve"> televizije vladajoče stranke, ki ni zmagala na volitvah in ne verjemite, kar govorijo in pišejo. Sami si postavite vprašanje: »Kdo vam laže in kdo vas zavaja?«</w:t>
      </w:r>
    </w:p>
    <w:p w14:paraId="5E79B574" w14:textId="4025B415" w:rsidR="00EF0D88" w:rsidRPr="00323998" w:rsidRDefault="00323998">
      <w:r w:rsidRPr="00323998">
        <w:rPr>
          <w:rFonts w:ascii="Times New Roman" w:eastAsia="Times New Roman" w:hAnsi="Times New Roman" w:cs="Times New Roman"/>
          <w:kern w:val="0"/>
          <w:sz w:val="24"/>
          <w:szCs w:val="24"/>
          <w:lang w:eastAsia="sl-SI"/>
          <w14:ligatures w14:val="none"/>
        </w:rPr>
        <w:t xml:space="preserve">Objavljeno na spletni strani </w:t>
      </w:r>
      <w:hyperlink r:id="rId4" w:history="1">
        <w:r w:rsidRPr="00A25A86">
          <w:rPr>
            <w:rStyle w:val="Hiperpovezava"/>
            <w:rFonts w:ascii="Times New Roman" w:eastAsia="Times New Roman" w:hAnsi="Times New Roman" w:cs="Times New Roman"/>
            <w:kern w:val="0"/>
            <w:sz w:val="24"/>
            <w:szCs w:val="24"/>
            <w:lang w:eastAsia="sl-SI"/>
            <w14:ligatures w14:val="none"/>
          </w:rPr>
          <w:t>https://www.delo.si/mnenja/gostujoce-pero/socialna-pomoc-v-sloveniji-na-preizkusnji</w:t>
        </w:r>
      </w:hyperlink>
      <w:r>
        <w:rPr>
          <w:rFonts w:ascii="Times New Roman" w:eastAsia="Times New Roman" w:hAnsi="Times New Roman" w:cs="Times New Roman"/>
          <w:kern w:val="0"/>
          <w:sz w:val="24"/>
          <w:szCs w:val="24"/>
          <w:lang w:eastAsia="sl-SI"/>
          <w14:ligatures w14:val="none"/>
        </w:rPr>
        <w:t xml:space="preserve"> </w:t>
      </w:r>
    </w:p>
    <w:sectPr w:rsidR="00EF0D88" w:rsidRPr="003239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658"/>
    <w:rsid w:val="00323998"/>
    <w:rsid w:val="00407AB2"/>
    <w:rsid w:val="005C4496"/>
    <w:rsid w:val="00680FA1"/>
    <w:rsid w:val="006D1C2E"/>
    <w:rsid w:val="00724CB8"/>
    <w:rsid w:val="007F0658"/>
    <w:rsid w:val="008235DC"/>
    <w:rsid w:val="0098409C"/>
    <w:rsid w:val="00A37F33"/>
    <w:rsid w:val="00D44D6A"/>
    <w:rsid w:val="00EF0D88"/>
    <w:rsid w:val="00F679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6DDE8"/>
  <w15:chartTrackingRefBased/>
  <w15:docId w15:val="{FFEB1ACE-259D-4D29-89C3-E6013CC19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7F06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7F06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7F0658"/>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7F0658"/>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7F0658"/>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7F065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F065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F065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F065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F0658"/>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7F0658"/>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7F0658"/>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7F0658"/>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7F0658"/>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7F065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F065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F065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F0658"/>
    <w:rPr>
      <w:rFonts w:eastAsiaTheme="majorEastAsia" w:cstheme="majorBidi"/>
      <w:color w:val="272727" w:themeColor="text1" w:themeTint="D8"/>
    </w:rPr>
  </w:style>
  <w:style w:type="paragraph" w:styleId="Naslov">
    <w:name w:val="Title"/>
    <w:basedOn w:val="Navaden"/>
    <w:next w:val="Navaden"/>
    <w:link w:val="NaslovZnak"/>
    <w:uiPriority w:val="10"/>
    <w:qFormat/>
    <w:rsid w:val="007F0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F065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F065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F065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F0658"/>
    <w:pPr>
      <w:spacing w:before="160"/>
      <w:jc w:val="center"/>
    </w:pPr>
    <w:rPr>
      <w:i/>
      <w:iCs/>
      <w:color w:val="404040" w:themeColor="text1" w:themeTint="BF"/>
    </w:rPr>
  </w:style>
  <w:style w:type="character" w:customStyle="1" w:styleId="CitatZnak">
    <w:name w:val="Citat Znak"/>
    <w:basedOn w:val="Privzetapisavaodstavka"/>
    <w:link w:val="Citat"/>
    <w:uiPriority w:val="29"/>
    <w:rsid w:val="007F0658"/>
    <w:rPr>
      <w:i/>
      <w:iCs/>
      <w:color w:val="404040" w:themeColor="text1" w:themeTint="BF"/>
    </w:rPr>
  </w:style>
  <w:style w:type="paragraph" w:styleId="Odstavekseznama">
    <w:name w:val="List Paragraph"/>
    <w:basedOn w:val="Navaden"/>
    <w:uiPriority w:val="34"/>
    <w:qFormat/>
    <w:rsid w:val="007F0658"/>
    <w:pPr>
      <w:ind w:left="720"/>
      <w:contextualSpacing/>
    </w:pPr>
  </w:style>
  <w:style w:type="character" w:styleId="Intenzivenpoudarek">
    <w:name w:val="Intense Emphasis"/>
    <w:basedOn w:val="Privzetapisavaodstavka"/>
    <w:uiPriority w:val="21"/>
    <w:qFormat/>
    <w:rsid w:val="007F0658"/>
    <w:rPr>
      <w:i/>
      <w:iCs/>
      <w:color w:val="2F5496" w:themeColor="accent1" w:themeShade="BF"/>
    </w:rPr>
  </w:style>
  <w:style w:type="paragraph" w:styleId="Intenzivencitat">
    <w:name w:val="Intense Quote"/>
    <w:basedOn w:val="Navaden"/>
    <w:next w:val="Navaden"/>
    <w:link w:val="IntenzivencitatZnak"/>
    <w:uiPriority w:val="30"/>
    <w:qFormat/>
    <w:rsid w:val="007F06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7F0658"/>
    <w:rPr>
      <w:i/>
      <w:iCs/>
      <w:color w:val="2F5496" w:themeColor="accent1" w:themeShade="BF"/>
    </w:rPr>
  </w:style>
  <w:style w:type="character" w:styleId="Intenzivensklic">
    <w:name w:val="Intense Reference"/>
    <w:basedOn w:val="Privzetapisavaodstavka"/>
    <w:uiPriority w:val="32"/>
    <w:qFormat/>
    <w:rsid w:val="007F0658"/>
    <w:rPr>
      <w:b/>
      <w:bCs/>
      <w:smallCaps/>
      <w:color w:val="2F5496" w:themeColor="accent1" w:themeShade="BF"/>
      <w:spacing w:val="5"/>
    </w:rPr>
  </w:style>
  <w:style w:type="character" w:styleId="Hiperpovezava">
    <w:name w:val="Hyperlink"/>
    <w:basedOn w:val="Privzetapisavaodstavka"/>
    <w:uiPriority w:val="99"/>
    <w:unhideWhenUsed/>
    <w:rsid w:val="00323998"/>
    <w:rPr>
      <w:color w:val="0563C1" w:themeColor="hyperlink"/>
      <w:u w:val="single"/>
    </w:rPr>
  </w:style>
  <w:style w:type="character" w:styleId="Nerazreenaomemba">
    <w:name w:val="Unresolved Mention"/>
    <w:basedOn w:val="Privzetapisavaodstavka"/>
    <w:uiPriority w:val="99"/>
    <w:semiHidden/>
    <w:unhideWhenUsed/>
    <w:rsid w:val="003239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delo.si/mnenja/gostujoce-pero/socialna-pomoc-v-sloveniji-na-preizkusnj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950</Words>
  <Characters>5420</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5</cp:revision>
  <dcterms:created xsi:type="dcterms:W3CDTF">2026-07-30T18:02:00Z</dcterms:created>
  <dcterms:modified xsi:type="dcterms:W3CDTF">2026-08-07T05:23:00Z</dcterms:modified>
</cp:coreProperties>
</file>