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61ABB" w14:textId="77777777" w:rsidR="006035E6" w:rsidRPr="006035E6" w:rsidRDefault="006035E6" w:rsidP="006035E6">
      <w:pPr>
        <w:jc w:val="center"/>
        <w:rPr>
          <w:rFonts w:ascii="Times New Roman" w:hAnsi="Times New Roman" w:cs="Times New Roman"/>
          <w:b/>
          <w:bCs/>
          <w:sz w:val="24"/>
          <w:szCs w:val="24"/>
        </w:rPr>
      </w:pPr>
      <w:r w:rsidRPr="006035E6">
        <w:rPr>
          <w:rFonts w:ascii="Times New Roman" w:hAnsi="Times New Roman" w:cs="Times New Roman"/>
          <w:b/>
          <w:bCs/>
          <w:sz w:val="32"/>
          <w:szCs w:val="32"/>
        </w:rPr>
        <w:t>MLADI MOŠKI IN DESNI POLITIČNI PREMIK: JE V OZADJU TUDI STRAH PRED EMANCIPIRANO ŽENSKO</w:t>
      </w:r>
      <w:r w:rsidRPr="006035E6">
        <w:rPr>
          <w:rFonts w:ascii="Times New Roman" w:hAnsi="Times New Roman" w:cs="Times New Roman"/>
          <w:b/>
          <w:bCs/>
        </w:rPr>
        <w:t>?</w:t>
      </w:r>
      <w:r>
        <w:br/>
      </w:r>
      <w:r>
        <w:br/>
      </w:r>
    </w:p>
    <w:p w14:paraId="64482908" w14:textId="77777777" w:rsidR="006035E6" w:rsidRDefault="006035E6" w:rsidP="006035E6">
      <w:pPr>
        <w:jc w:val="both"/>
        <w:rPr>
          <w:rFonts w:ascii="Times New Roman" w:hAnsi="Times New Roman" w:cs="Times New Roman"/>
          <w:sz w:val="24"/>
          <w:szCs w:val="24"/>
        </w:rPr>
      </w:pPr>
      <w:r w:rsidRPr="006035E6">
        <w:rPr>
          <w:rFonts w:ascii="Times New Roman" w:hAnsi="Times New Roman" w:cs="Times New Roman"/>
          <w:b/>
          <w:bCs/>
          <w:sz w:val="24"/>
          <w:szCs w:val="24"/>
        </w:rPr>
        <w:t>Ali emancipacija postaja grožnja?</w:t>
      </w:r>
      <w:r w:rsidRPr="006035E6">
        <w:rPr>
          <w:rFonts w:ascii="Times New Roman" w:hAnsi="Times New Roman" w:cs="Times New Roman"/>
          <w:sz w:val="24"/>
          <w:szCs w:val="24"/>
        </w:rPr>
        <w:br/>
      </w:r>
      <w:r w:rsidRPr="006035E6">
        <w:rPr>
          <w:rFonts w:ascii="Times New Roman" w:hAnsi="Times New Roman" w:cs="Times New Roman"/>
          <w:sz w:val="24"/>
          <w:szCs w:val="24"/>
        </w:rPr>
        <w:br/>
        <w:t>V Sloveniji se v zadnjih letih kaže pojav, ki ga ni več mogoče preprosto odpraviti z ugotovitvijo, da so mladi politično nezainteresirani. Del mladih se je politično prebudil, vendar se je pri tem zgodil pomemben premik: mladi moški se danes politično umeščajo bolj desno kot mlade ženske. Raziskava Tiborja Rutarja (2024) npr. kaže, da sta se leta 2018 oba spola v povprečju umeščala nekoliko levo od sredine političnega spektra, leta 2024 pa so se fantje pomaknili nekoliko desno od sredine, dekleta pa ostala približno na sredini. Slovenija pri tem ni osamljen primer. Novejša primerjalna evropska raziskava ugotavlja, da je Slovenija med državami z izrazitejšim političnim razkorakom med mladimi moškimi in ženskami.</w:t>
      </w:r>
      <w:r w:rsidRPr="006035E6">
        <w:rPr>
          <w:rFonts w:ascii="Times New Roman" w:hAnsi="Times New Roman" w:cs="Times New Roman"/>
          <w:sz w:val="24"/>
          <w:szCs w:val="24"/>
        </w:rPr>
        <w:br/>
        <w:t xml:space="preserve">Toda vprašanje je globlje od samega glasovanja ali </w:t>
      </w:r>
      <w:proofErr w:type="spellStart"/>
      <w:r w:rsidRPr="006035E6">
        <w:rPr>
          <w:rFonts w:ascii="Times New Roman" w:hAnsi="Times New Roman" w:cs="Times New Roman"/>
          <w:sz w:val="24"/>
          <w:szCs w:val="24"/>
        </w:rPr>
        <w:t>samoopredeljevanja</w:t>
      </w:r>
      <w:proofErr w:type="spellEnd"/>
      <w:r w:rsidRPr="006035E6">
        <w:rPr>
          <w:rFonts w:ascii="Times New Roman" w:hAnsi="Times New Roman" w:cs="Times New Roman"/>
          <w:sz w:val="24"/>
          <w:szCs w:val="24"/>
        </w:rPr>
        <w:t xml:space="preserve"> na lestvici levo–desno. Kaj se dogaja v predstavi dela mladih moških o tem, kaj pomeni biti moški? In še pomembneje: ali je mogoče politični premik nekaterih mladih moških razumeti tudi kot reakcijo na hitro spreminjanje položaja žensk?</w:t>
      </w:r>
    </w:p>
    <w:p w14:paraId="513E4588" w14:textId="5AFAD848" w:rsidR="006035E6" w:rsidRPr="006035E6" w:rsidRDefault="006035E6" w:rsidP="006035E6">
      <w:pPr>
        <w:jc w:val="both"/>
        <w:rPr>
          <w:rFonts w:ascii="Times New Roman" w:hAnsi="Times New Roman" w:cs="Times New Roman"/>
          <w:b/>
          <w:bCs/>
          <w:sz w:val="24"/>
          <w:szCs w:val="24"/>
        </w:rPr>
      </w:pPr>
      <w:r w:rsidRPr="006035E6">
        <w:rPr>
          <w:rFonts w:ascii="Times New Roman" w:hAnsi="Times New Roman" w:cs="Times New Roman"/>
          <w:sz w:val="24"/>
          <w:szCs w:val="24"/>
        </w:rPr>
        <w:br/>
        <w:t>Pri tem je treba biti previden. Desno usmerjen mlad moški ni avtomatično seksist, ni avtomatično zagovornik podrejanja žensk in zagotovo ni mogoče vsakega konservativca prikazati kot človeka, ki želi žensko vrniti »za štedilnik«. Takšna posplošitev bi bila raziskovalno napačna. Vendar pa bi bila prav tako napačna druga skrajnost – zanikanje dejstva, da so tradicionalne predstave o spolnih vlogah, moškosti, avtoriteti in družinski hierarhiji lahko pomemben del tega političnega premika.</w:t>
      </w:r>
    </w:p>
    <w:p w14:paraId="019EC572" w14:textId="77777777" w:rsidR="006035E6" w:rsidRDefault="006035E6" w:rsidP="006035E6">
      <w:pPr>
        <w:jc w:val="both"/>
        <w:rPr>
          <w:rFonts w:ascii="Times New Roman" w:hAnsi="Times New Roman" w:cs="Times New Roman"/>
          <w:b/>
          <w:bCs/>
          <w:sz w:val="24"/>
          <w:szCs w:val="24"/>
        </w:rPr>
      </w:pPr>
      <w:r w:rsidRPr="006035E6">
        <w:rPr>
          <w:rFonts w:ascii="Times New Roman" w:hAnsi="Times New Roman" w:cs="Times New Roman"/>
          <w:sz w:val="24"/>
          <w:szCs w:val="24"/>
        </w:rPr>
        <w:br/>
        <w:t>Prav tukaj postane vprašanje neprijetno, vendar nujno: Ali se del mladih moških na desno obrača tudi zato, ker doživlja emancipacijo žensk kot izgubo lastnega privilegiranega položaja?</w:t>
      </w:r>
      <w:r w:rsidRPr="006035E6">
        <w:rPr>
          <w:rFonts w:ascii="Times New Roman" w:hAnsi="Times New Roman" w:cs="Times New Roman"/>
          <w:sz w:val="24"/>
          <w:szCs w:val="24"/>
        </w:rPr>
        <w:br/>
      </w:r>
      <w:r w:rsidRPr="006035E6">
        <w:rPr>
          <w:rFonts w:ascii="Times New Roman" w:hAnsi="Times New Roman" w:cs="Times New Roman"/>
          <w:b/>
          <w:bCs/>
          <w:sz w:val="24"/>
          <w:szCs w:val="24"/>
        </w:rPr>
        <w:br/>
        <w:t>Ali je emancipirana ženska za nekatere moške postala simbol izgube?</w:t>
      </w:r>
    </w:p>
    <w:p w14:paraId="651FE490" w14:textId="405C01E7" w:rsidR="006035E6"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r>
      <w:r w:rsidRPr="006035E6">
        <w:rPr>
          <w:rFonts w:ascii="Times New Roman" w:hAnsi="Times New Roman" w:cs="Times New Roman"/>
          <w:sz w:val="24"/>
          <w:szCs w:val="24"/>
        </w:rPr>
        <w:br/>
        <w:t>Tu pridemo do najbolj občutljivega vprašanja.</w:t>
      </w:r>
      <w:r w:rsidR="00A502CE">
        <w:rPr>
          <w:rFonts w:ascii="Times New Roman" w:hAnsi="Times New Roman" w:cs="Times New Roman"/>
          <w:sz w:val="24"/>
          <w:szCs w:val="24"/>
        </w:rPr>
        <w:t xml:space="preserve"> </w:t>
      </w:r>
      <w:r w:rsidRPr="006035E6">
        <w:rPr>
          <w:rFonts w:ascii="Times New Roman" w:hAnsi="Times New Roman" w:cs="Times New Roman"/>
          <w:sz w:val="24"/>
          <w:szCs w:val="24"/>
        </w:rPr>
        <w:t>Če je moški odraščal v okolju, v katerem je bila moška identiteta povezana z avtoriteto, odločanjem, finančno preskrbo družine in pričakovanjem ženske poslušnosti, potem lahko družbena sprememba povzroči občutek izgube. Ženska, ki je izobražena, finančno samostojna, politično aktivna, zahteva enakovredno partnerstvo in ne sprejema več tradicionalne moške avtoritete, lahko v takšnem vrednostnem sistemu postane simbol spremembe, ki je posameznik ne doživlja kot osvoboditev, temveč kot ogrožanje lastne identitete.</w:t>
      </w:r>
      <w:r w:rsidR="00C848E5">
        <w:rPr>
          <w:rFonts w:ascii="Times New Roman" w:hAnsi="Times New Roman" w:cs="Times New Roman"/>
          <w:sz w:val="24"/>
          <w:szCs w:val="24"/>
        </w:rPr>
        <w:t xml:space="preserve"> </w:t>
      </w:r>
      <w:r w:rsidRPr="006035E6">
        <w:rPr>
          <w:rFonts w:ascii="Times New Roman" w:hAnsi="Times New Roman" w:cs="Times New Roman"/>
          <w:sz w:val="24"/>
          <w:szCs w:val="24"/>
        </w:rPr>
        <w:t>To še ne pomeni, da je vsak tak moški mizogin ali da želi žensko dejansko podrediti. Pomeni pa, da lahko politična ponudba, ki govori o »tradicionalni družini«, »pravih vrednotah«, »moški avtoriteti« ali odporu do »</w:t>
      </w:r>
      <w:proofErr w:type="spellStart"/>
      <w:r w:rsidRPr="006035E6">
        <w:rPr>
          <w:rFonts w:ascii="Times New Roman" w:hAnsi="Times New Roman" w:cs="Times New Roman"/>
          <w:sz w:val="24"/>
          <w:szCs w:val="24"/>
        </w:rPr>
        <w:t>gender</w:t>
      </w:r>
      <w:proofErr w:type="spellEnd"/>
      <w:r w:rsidRPr="006035E6">
        <w:rPr>
          <w:rFonts w:ascii="Times New Roman" w:hAnsi="Times New Roman" w:cs="Times New Roman"/>
          <w:sz w:val="24"/>
          <w:szCs w:val="24"/>
        </w:rPr>
        <w:t xml:space="preserve"> ideologije«, pri delu moških nagovori zelo konkretno potrebo, tj. potrebo po jasni in varni predstavi o tem, kaj pomeni biti moški.</w:t>
      </w:r>
      <w:r w:rsidRPr="006035E6">
        <w:rPr>
          <w:rFonts w:ascii="Times New Roman" w:hAnsi="Times New Roman" w:cs="Times New Roman"/>
          <w:sz w:val="24"/>
          <w:szCs w:val="24"/>
        </w:rPr>
        <w:br/>
        <w:t xml:space="preserve">Če je sodobni svet to predstavo zamajal, je lahko politična ideologija, ki ponuja enostaven </w:t>
      </w:r>
      <w:r w:rsidRPr="006035E6">
        <w:rPr>
          <w:rFonts w:ascii="Times New Roman" w:hAnsi="Times New Roman" w:cs="Times New Roman"/>
          <w:sz w:val="24"/>
          <w:szCs w:val="24"/>
        </w:rPr>
        <w:lastRenderedPageBreak/>
        <w:t>odgovor – moški je moški, ženska je ženska, družina ima jasno hierarhijo, tradicionalne vloge</w:t>
      </w:r>
      <w:r>
        <w:rPr>
          <w:rFonts w:ascii="Times New Roman" w:hAnsi="Times New Roman" w:cs="Times New Roman"/>
          <w:sz w:val="24"/>
          <w:szCs w:val="24"/>
        </w:rPr>
        <w:t xml:space="preserve"> </w:t>
      </w:r>
      <w:r w:rsidRPr="006035E6">
        <w:rPr>
          <w:rFonts w:ascii="Times New Roman" w:hAnsi="Times New Roman" w:cs="Times New Roman"/>
          <w:sz w:val="24"/>
          <w:szCs w:val="24"/>
        </w:rPr>
        <w:t>so naravne – psihološko in kulturno privlačna.</w:t>
      </w:r>
      <w:r w:rsidRPr="006035E6">
        <w:rPr>
          <w:rFonts w:ascii="Times New Roman" w:hAnsi="Times New Roman" w:cs="Times New Roman"/>
          <w:sz w:val="24"/>
          <w:szCs w:val="24"/>
        </w:rPr>
        <w:br/>
        <w:t>To ni dokaz, da je to glavni vzrok slovenskega desnega političnega premika. Je pa resna raziskovalna hipoteza.</w:t>
      </w:r>
    </w:p>
    <w:p w14:paraId="6B27D895" w14:textId="72ACAAC3" w:rsidR="006035E6" w:rsidRPr="006035E6" w:rsidRDefault="006035E6" w:rsidP="006035E6">
      <w:pPr>
        <w:jc w:val="both"/>
        <w:rPr>
          <w:rFonts w:ascii="Times New Roman" w:hAnsi="Times New Roman" w:cs="Times New Roman"/>
          <w:b/>
          <w:bCs/>
          <w:sz w:val="24"/>
          <w:szCs w:val="24"/>
        </w:rPr>
      </w:pPr>
      <w:r w:rsidRPr="006035E6">
        <w:rPr>
          <w:rFonts w:ascii="Times New Roman" w:hAnsi="Times New Roman" w:cs="Times New Roman"/>
          <w:sz w:val="24"/>
          <w:szCs w:val="24"/>
        </w:rPr>
        <w:br/>
      </w:r>
      <w:r w:rsidRPr="006035E6">
        <w:rPr>
          <w:rFonts w:ascii="Times New Roman" w:hAnsi="Times New Roman" w:cs="Times New Roman"/>
          <w:b/>
          <w:bCs/>
          <w:sz w:val="24"/>
          <w:szCs w:val="24"/>
        </w:rPr>
        <w:t>Je problem v ženskah ali v krizi moške identitete?</w:t>
      </w:r>
    </w:p>
    <w:p w14:paraId="1EB5A8B3" w14:textId="3A15A355" w:rsidR="006035E6"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t>Morda je napačno vprašanje: »Zakaj se moški bojijo emancipiranih žensk?«</w:t>
      </w:r>
      <w:r w:rsidRPr="006035E6">
        <w:rPr>
          <w:rFonts w:ascii="Times New Roman" w:hAnsi="Times New Roman" w:cs="Times New Roman"/>
          <w:sz w:val="24"/>
          <w:szCs w:val="24"/>
        </w:rPr>
        <w:br/>
        <w:t>Natančnejše vprašanje bi bilo: »Zakaj nekateri mladi moški doživljajo spremembo tradicionalnih moških vlog kot izgubo, namesto kot možnost za drugačno obliko moškosti?«</w:t>
      </w:r>
      <w:r w:rsidRPr="006035E6">
        <w:rPr>
          <w:rFonts w:ascii="Times New Roman" w:hAnsi="Times New Roman" w:cs="Times New Roman"/>
          <w:sz w:val="24"/>
          <w:szCs w:val="24"/>
        </w:rPr>
        <w:br/>
        <w:t>Kajti tradicionalni model ima za moškega tudi svojo ceno: Moški naj bi bil močan, naj ne bi jokal, mora zaslužiti več, mora zaščititi družino, ne sme biti ranljiv, mora biti uspešen, mora imeti avtoriteto in mora obvladovati položaj. Takšen model moškosti ženskam lahko omejuje prostor, moškim pa omejuje svobodo.</w:t>
      </w:r>
    </w:p>
    <w:p w14:paraId="49C2033E" w14:textId="33033FDC" w:rsidR="006035E6"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t>Prav zato je lahko nevarno, če politični diskurz mladim moškim ponuja predvsem nostalgijo po svetu, v katerem so bile njihove vloge bolj jasne in njihova avtoriteta manj vprašljiva. Takšna politika jim lahko daje občutek, da je za njihove osebne težave odgovorna emancipacija žensk, feminizem, »</w:t>
      </w:r>
      <w:proofErr w:type="spellStart"/>
      <w:r w:rsidRPr="006035E6">
        <w:rPr>
          <w:rFonts w:ascii="Times New Roman" w:hAnsi="Times New Roman" w:cs="Times New Roman"/>
          <w:sz w:val="24"/>
          <w:szCs w:val="24"/>
        </w:rPr>
        <w:t>woke</w:t>
      </w:r>
      <w:proofErr w:type="spellEnd"/>
      <w:r w:rsidRPr="006035E6">
        <w:rPr>
          <w:rFonts w:ascii="Times New Roman" w:hAnsi="Times New Roman" w:cs="Times New Roman"/>
          <w:sz w:val="24"/>
          <w:szCs w:val="24"/>
        </w:rPr>
        <w:t>« kultura ali spreminjanje spolnih norm.</w:t>
      </w:r>
      <w:r w:rsidRPr="006035E6">
        <w:rPr>
          <w:rFonts w:ascii="Times New Roman" w:hAnsi="Times New Roman" w:cs="Times New Roman"/>
          <w:sz w:val="24"/>
          <w:szCs w:val="24"/>
        </w:rPr>
        <w:br/>
        <w:t xml:space="preserve">Toda družbeni problemi mladih moških so pogosto precej bolj materialni: stanovanjska negotovost, </w:t>
      </w:r>
      <w:proofErr w:type="spellStart"/>
      <w:r w:rsidRPr="006035E6">
        <w:rPr>
          <w:rFonts w:ascii="Times New Roman" w:hAnsi="Times New Roman" w:cs="Times New Roman"/>
          <w:sz w:val="24"/>
          <w:szCs w:val="24"/>
        </w:rPr>
        <w:t>prekarnost</w:t>
      </w:r>
      <w:proofErr w:type="spellEnd"/>
      <w:r w:rsidRPr="006035E6">
        <w:rPr>
          <w:rFonts w:ascii="Times New Roman" w:hAnsi="Times New Roman" w:cs="Times New Roman"/>
          <w:sz w:val="24"/>
          <w:szCs w:val="24"/>
        </w:rPr>
        <w:t>, občutek neuspeha, osamljenost, negotova prihodnost, težave pri vzpostavljanju partnerskih odnosov in občutek, da od njih družba še vedno pričakuje tradicionalno uspešnost.</w:t>
      </w:r>
    </w:p>
    <w:p w14:paraId="024D3D0A" w14:textId="77777777" w:rsidR="006035E6"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t>Če moškemu družba hkrati sporoča: »Bodi uspešen, zasluži dovolj, bodi močan, imej partnerko, imej družino, ne pokaži šibkosti,« potem je razumljivo, da lahko neuspeh povzroči frustracijo.</w:t>
      </w:r>
      <w:r w:rsidRPr="006035E6">
        <w:rPr>
          <w:rFonts w:ascii="Times New Roman" w:hAnsi="Times New Roman" w:cs="Times New Roman"/>
          <w:sz w:val="24"/>
          <w:szCs w:val="24"/>
        </w:rPr>
        <w:br/>
        <w:t>Vprašanje pa je, kdo mu bo ponudil razlago tega neuspeha. Ena možnost je, da se družba spreminja in se moramo naučiti novih oblik moškosti. Druga pa je, da ti je nekdo ti je vzel tisto, kar ti pripada.</w:t>
      </w:r>
    </w:p>
    <w:p w14:paraId="5FCD4EA0" w14:textId="77777777" w:rsidR="006035E6" w:rsidRDefault="006035E6" w:rsidP="006035E6">
      <w:pPr>
        <w:jc w:val="both"/>
        <w:rPr>
          <w:rFonts w:ascii="Times New Roman" w:hAnsi="Times New Roman" w:cs="Times New Roman"/>
          <w:b/>
          <w:bCs/>
          <w:sz w:val="24"/>
          <w:szCs w:val="24"/>
        </w:rPr>
      </w:pPr>
      <w:r w:rsidRPr="006035E6">
        <w:rPr>
          <w:rFonts w:ascii="Times New Roman" w:hAnsi="Times New Roman" w:cs="Times New Roman"/>
          <w:sz w:val="24"/>
          <w:szCs w:val="24"/>
        </w:rPr>
        <w:br/>
      </w:r>
      <w:r w:rsidRPr="006035E6">
        <w:rPr>
          <w:rFonts w:ascii="Times New Roman" w:hAnsi="Times New Roman" w:cs="Times New Roman"/>
          <w:sz w:val="24"/>
          <w:szCs w:val="24"/>
        </w:rPr>
        <w:br/>
      </w:r>
      <w:r w:rsidRPr="006035E6">
        <w:rPr>
          <w:rFonts w:ascii="Times New Roman" w:hAnsi="Times New Roman" w:cs="Times New Roman"/>
          <w:b/>
          <w:bCs/>
          <w:sz w:val="24"/>
          <w:szCs w:val="24"/>
        </w:rPr>
        <w:t>Kaj pa starši in stari starši?</w:t>
      </w:r>
    </w:p>
    <w:p w14:paraId="3B28A6DB" w14:textId="77777777" w:rsidR="00C848E5"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r>
      <w:r w:rsidRPr="006035E6">
        <w:rPr>
          <w:rFonts w:ascii="Times New Roman" w:hAnsi="Times New Roman" w:cs="Times New Roman"/>
          <w:sz w:val="24"/>
          <w:szCs w:val="24"/>
        </w:rPr>
        <w:br/>
        <w:t>Ta hipoteza o starših in starih starših je vredna raziskave, vendar je iz obstoječih slovenskih raziskav ne moremo preprosto razglasiti za dokazani vzrok. Vrednote se nedvomno prenašajo med generacijami. Otrok ne odrašča v političnem vakuumu. Posluša pogovore doma, opazuje odnose med očetom in materjo, vidi, kdo odloča, kdo kuha, kdo skrbi za otroke, kdo upravlja z denarjem in kdo se komu prilagaja. Tako se politična kultura začne oblikovati mnogo prej, preden mlad človek sploh prvič stopi na volitve.</w:t>
      </w:r>
    </w:p>
    <w:p w14:paraId="6C8FD02F" w14:textId="24C1D582" w:rsidR="006035E6" w:rsidRDefault="006035E6" w:rsidP="006035E6">
      <w:pPr>
        <w:jc w:val="both"/>
        <w:rPr>
          <w:rFonts w:ascii="Times New Roman" w:hAnsi="Times New Roman" w:cs="Times New Roman"/>
          <w:sz w:val="24"/>
          <w:szCs w:val="24"/>
        </w:rPr>
      </w:pPr>
      <w:r w:rsidRPr="006035E6">
        <w:rPr>
          <w:rFonts w:ascii="Times New Roman" w:hAnsi="Times New Roman" w:cs="Times New Roman"/>
          <w:sz w:val="24"/>
          <w:szCs w:val="24"/>
        </w:rPr>
        <w:br/>
        <w:t xml:space="preserve">Če fant odrašča v okolju, kjer je oče razumljen kot avtoriteta, mati kot skrbnica družine, ženska kariera pa kot nekaj drugotnega, je zelo verjetno, da bo takšno ureditev razumel kot </w:t>
      </w:r>
      <w:r w:rsidRPr="006035E6">
        <w:rPr>
          <w:rFonts w:ascii="Times New Roman" w:hAnsi="Times New Roman" w:cs="Times New Roman"/>
          <w:sz w:val="24"/>
          <w:szCs w:val="24"/>
        </w:rPr>
        <w:lastRenderedPageBreak/>
        <w:t>»normalno«. Ne zato, ker bi bil rojen konservativen, temveč zato, ker se družbene vloge učimo.</w:t>
      </w:r>
      <w:r w:rsidRPr="006035E6">
        <w:rPr>
          <w:rFonts w:ascii="Times New Roman" w:hAnsi="Times New Roman" w:cs="Times New Roman"/>
          <w:sz w:val="24"/>
          <w:szCs w:val="24"/>
        </w:rPr>
        <w:br/>
        <w:t xml:space="preserve">Vendar bi bilo napačno avtomatično kriviti starše ali stare starše. Mlad človek danes ni oblikovan samo doma. Velik del njegovega socialnega sveta predstavljajo šola, vrstniki, splet, YouTube, </w:t>
      </w:r>
      <w:proofErr w:type="spellStart"/>
      <w:r w:rsidRPr="006035E6">
        <w:rPr>
          <w:rFonts w:ascii="Times New Roman" w:hAnsi="Times New Roman" w:cs="Times New Roman"/>
          <w:sz w:val="24"/>
          <w:szCs w:val="24"/>
        </w:rPr>
        <w:t>TikTok</w:t>
      </w:r>
      <w:proofErr w:type="spellEnd"/>
      <w:r w:rsidRPr="006035E6">
        <w:rPr>
          <w:rFonts w:ascii="Times New Roman" w:hAnsi="Times New Roman" w:cs="Times New Roman"/>
          <w:sz w:val="24"/>
          <w:szCs w:val="24"/>
        </w:rPr>
        <w:t xml:space="preserve">, </w:t>
      </w:r>
      <w:proofErr w:type="spellStart"/>
      <w:r w:rsidRPr="006035E6">
        <w:rPr>
          <w:rFonts w:ascii="Times New Roman" w:hAnsi="Times New Roman" w:cs="Times New Roman"/>
          <w:sz w:val="24"/>
          <w:szCs w:val="24"/>
        </w:rPr>
        <w:t>Instagram</w:t>
      </w:r>
      <w:proofErr w:type="spellEnd"/>
      <w:r w:rsidRPr="006035E6">
        <w:rPr>
          <w:rFonts w:ascii="Times New Roman" w:hAnsi="Times New Roman" w:cs="Times New Roman"/>
          <w:sz w:val="24"/>
          <w:szCs w:val="24"/>
        </w:rPr>
        <w:t xml:space="preserve">, </w:t>
      </w:r>
      <w:proofErr w:type="spellStart"/>
      <w:r w:rsidRPr="006035E6">
        <w:rPr>
          <w:rFonts w:ascii="Times New Roman" w:hAnsi="Times New Roman" w:cs="Times New Roman"/>
          <w:sz w:val="24"/>
          <w:szCs w:val="24"/>
        </w:rPr>
        <w:t>podcasti</w:t>
      </w:r>
      <w:proofErr w:type="spellEnd"/>
      <w:r w:rsidRPr="006035E6">
        <w:rPr>
          <w:rFonts w:ascii="Times New Roman" w:hAnsi="Times New Roman" w:cs="Times New Roman"/>
          <w:sz w:val="24"/>
          <w:szCs w:val="24"/>
        </w:rPr>
        <w:t>, spletne skupnosti in različni vplivneži. Prav slednje postaja vse pomembnejše.</w:t>
      </w:r>
    </w:p>
    <w:p w14:paraId="5D7D1B58" w14:textId="624E2FE2" w:rsidR="00EF0D88" w:rsidRPr="006035E6" w:rsidRDefault="006035E6" w:rsidP="006035E6">
      <w:pPr>
        <w:jc w:val="right"/>
        <w:rPr>
          <w:rFonts w:ascii="Times New Roman" w:hAnsi="Times New Roman" w:cs="Times New Roman"/>
          <w:b/>
          <w:bCs/>
          <w:sz w:val="24"/>
          <w:szCs w:val="24"/>
        </w:rPr>
      </w:pPr>
      <w:r w:rsidRPr="006035E6">
        <w:rPr>
          <w:rFonts w:ascii="Times New Roman" w:hAnsi="Times New Roman" w:cs="Times New Roman"/>
          <w:sz w:val="24"/>
          <w:szCs w:val="24"/>
        </w:rPr>
        <w:br/>
      </w:r>
      <w:r w:rsidRPr="006035E6">
        <w:rPr>
          <w:rFonts w:ascii="Times New Roman" w:hAnsi="Times New Roman" w:cs="Times New Roman"/>
          <w:sz w:val="24"/>
          <w:szCs w:val="24"/>
        </w:rPr>
        <w:br/>
      </w:r>
      <w:r w:rsidRPr="006035E6">
        <w:rPr>
          <w:rFonts w:ascii="Times New Roman" w:hAnsi="Times New Roman" w:cs="Times New Roman"/>
          <w:b/>
          <w:bCs/>
          <w:sz w:val="24"/>
          <w:szCs w:val="24"/>
        </w:rPr>
        <w:t>Doc. dr. Bojan Macuh</w:t>
      </w:r>
    </w:p>
    <w:sectPr w:rsidR="00EF0D88" w:rsidRPr="006035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5E6"/>
    <w:rsid w:val="005C4496"/>
    <w:rsid w:val="006035E6"/>
    <w:rsid w:val="006D1C2E"/>
    <w:rsid w:val="00A502CE"/>
    <w:rsid w:val="00A64EBB"/>
    <w:rsid w:val="00C848E5"/>
    <w:rsid w:val="00EF0D8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3B8A9"/>
  <w15:chartTrackingRefBased/>
  <w15:docId w15:val="{6D304909-F3D3-40F1-8DCB-CFDAF048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6035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6035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6035E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6035E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6035E6"/>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6035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035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035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035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035E6"/>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6035E6"/>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6035E6"/>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6035E6"/>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6035E6"/>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6035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035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035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035E6"/>
    <w:rPr>
      <w:rFonts w:eastAsiaTheme="majorEastAsia" w:cstheme="majorBidi"/>
      <w:color w:val="272727" w:themeColor="text1" w:themeTint="D8"/>
    </w:rPr>
  </w:style>
  <w:style w:type="paragraph" w:styleId="Naslov">
    <w:name w:val="Title"/>
    <w:basedOn w:val="Navaden"/>
    <w:next w:val="Navaden"/>
    <w:link w:val="NaslovZnak"/>
    <w:uiPriority w:val="10"/>
    <w:qFormat/>
    <w:rsid w:val="006035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035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035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035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035E6"/>
    <w:pPr>
      <w:spacing w:before="160"/>
      <w:jc w:val="center"/>
    </w:pPr>
    <w:rPr>
      <w:i/>
      <w:iCs/>
      <w:color w:val="404040" w:themeColor="text1" w:themeTint="BF"/>
    </w:rPr>
  </w:style>
  <w:style w:type="character" w:customStyle="1" w:styleId="CitatZnak">
    <w:name w:val="Citat Znak"/>
    <w:basedOn w:val="Privzetapisavaodstavka"/>
    <w:link w:val="Citat"/>
    <w:uiPriority w:val="29"/>
    <w:rsid w:val="006035E6"/>
    <w:rPr>
      <w:i/>
      <w:iCs/>
      <w:color w:val="404040" w:themeColor="text1" w:themeTint="BF"/>
    </w:rPr>
  </w:style>
  <w:style w:type="paragraph" w:styleId="Odstavekseznama">
    <w:name w:val="List Paragraph"/>
    <w:basedOn w:val="Navaden"/>
    <w:uiPriority w:val="34"/>
    <w:qFormat/>
    <w:rsid w:val="006035E6"/>
    <w:pPr>
      <w:ind w:left="720"/>
      <w:contextualSpacing/>
    </w:pPr>
  </w:style>
  <w:style w:type="character" w:styleId="Intenzivenpoudarek">
    <w:name w:val="Intense Emphasis"/>
    <w:basedOn w:val="Privzetapisavaodstavka"/>
    <w:uiPriority w:val="21"/>
    <w:qFormat/>
    <w:rsid w:val="006035E6"/>
    <w:rPr>
      <w:i/>
      <w:iCs/>
      <w:color w:val="2F5496" w:themeColor="accent1" w:themeShade="BF"/>
    </w:rPr>
  </w:style>
  <w:style w:type="paragraph" w:styleId="Intenzivencitat">
    <w:name w:val="Intense Quote"/>
    <w:basedOn w:val="Navaden"/>
    <w:next w:val="Navaden"/>
    <w:link w:val="IntenzivencitatZnak"/>
    <w:uiPriority w:val="30"/>
    <w:qFormat/>
    <w:rsid w:val="006035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6035E6"/>
    <w:rPr>
      <w:i/>
      <w:iCs/>
      <w:color w:val="2F5496" w:themeColor="accent1" w:themeShade="BF"/>
    </w:rPr>
  </w:style>
  <w:style w:type="character" w:styleId="Intenzivensklic">
    <w:name w:val="Intense Reference"/>
    <w:basedOn w:val="Privzetapisavaodstavka"/>
    <w:uiPriority w:val="32"/>
    <w:qFormat/>
    <w:rsid w:val="006035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884</Words>
  <Characters>5045</Characters>
  <Application>Microsoft Office Word</Application>
  <DocSecurity>0</DocSecurity>
  <Lines>42</Lines>
  <Paragraphs>11</Paragraphs>
  <ScaleCrop>false</ScaleCrop>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Macuh</dc:creator>
  <cp:keywords/>
  <dc:description/>
  <cp:lastModifiedBy>Bojan Macuh</cp:lastModifiedBy>
  <cp:revision>3</cp:revision>
  <dcterms:created xsi:type="dcterms:W3CDTF">2026-09-21T07:50:00Z</dcterms:created>
  <dcterms:modified xsi:type="dcterms:W3CDTF">2026-09-21T07:53:00Z</dcterms:modified>
</cp:coreProperties>
</file>